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78" w:rsidRDefault="00120178" w:rsidP="00120178">
      <w:pPr>
        <w:spacing w:after="12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120178" w:rsidRDefault="00711B02" w:rsidP="00120178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Первый Заместитель Директора</w:t>
      </w:r>
      <w:r w:rsidR="00120178">
        <w:rPr>
          <w:rFonts w:ascii="Times New Roman" w:hAnsi="Times New Roman" w:cs="Times New Roman"/>
          <w:sz w:val="24"/>
        </w:rPr>
        <w:t xml:space="preserve"> ООО «ДжинсТоргОдежда»</w:t>
      </w:r>
    </w:p>
    <w:p w:rsidR="00120178" w:rsidRDefault="00120178" w:rsidP="00120178">
      <w:pPr>
        <w:spacing w:after="12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 января 2015 г.</w:t>
      </w:r>
    </w:p>
    <w:p w:rsidR="00120178" w:rsidRDefault="00120178" w:rsidP="00120178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:rsidR="00120178" w:rsidRPr="00120178" w:rsidRDefault="00711B02" w:rsidP="00120178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Безлюдов</w:t>
      </w:r>
      <w:proofErr w:type="spellEnd"/>
      <w:r>
        <w:rPr>
          <w:rFonts w:ascii="Times New Roman" w:hAnsi="Times New Roman" w:cs="Times New Roman"/>
          <w:sz w:val="24"/>
        </w:rPr>
        <w:t xml:space="preserve"> К.В.</w:t>
      </w:r>
    </w:p>
    <w:p w:rsidR="00120178" w:rsidRDefault="00120178" w:rsidP="000E0347">
      <w:pPr>
        <w:jc w:val="center"/>
        <w:rPr>
          <w:rFonts w:ascii="Times New Roman" w:hAnsi="Times New Roman" w:cs="Times New Roman"/>
          <w:b/>
          <w:sz w:val="32"/>
        </w:rPr>
      </w:pPr>
    </w:p>
    <w:p w:rsidR="000E0347" w:rsidRPr="00120178" w:rsidRDefault="005561D3" w:rsidP="000E0347">
      <w:pPr>
        <w:jc w:val="center"/>
        <w:rPr>
          <w:rFonts w:ascii="Times New Roman" w:hAnsi="Times New Roman" w:cs="Times New Roman"/>
          <w:b/>
          <w:sz w:val="32"/>
        </w:rPr>
      </w:pPr>
      <w:r w:rsidRPr="00120178">
        <w:rPr>
          <w:rFonts w:ascii="Times New Roman" w:hAnsi="Times New Roman" w:cs="Times New Roman"/>
          <w:b/>
          <w:sz w:val="32"/>
        </w:rPr>
        <w:t>Правила проведения рекламной игры</w:t>
      </w:r>
    </w:p>
    <w:p w:rsidR="0099254D" w:rsidRDefault="005561D3" w:rsidP="000E0347">
      <w:pPr>
        <w:jc w:val="center"/>
        <w:rPr>
          <w:rFonts w:ascii="Times New Roman" w:hAnsi="Times New Roman" w:cs="Times New Roman"/>
          <w:b/>
          <w:sz w:val="40"/>
        </w:rPr>
      </w:pPr>
      <w:r w:rsidRPr="00120178">
        <w:rPr>
          <w:rFonts w:ascii="Times New Roman" w:hAnsi="Times New Roman" w:cs="Times New Roman"/>
          <w:b/>
          <w:sz w:val="40"/>
        </w:rPr>
        <w:t>«</w:t>
      </w:r>
      <w:r w:rsidR="00C92186" w:rsidRPr="00120178">
        <w:rPr>
          <w:rFonts w:ascii="Times New Roman" w:hAnsi="Times New Roman" w:cs="Times New Roman"/>
          <w:b/>
          <w:sz w:val="40"/>
        </w:rPr>
        <w:t xml:space="preserve">Сорви банк от </w:t>
      </w:r>
      <w:r w:rsidR="00C92186" w:rsidRPr="00120178">
        <w:rPr>
          <w:rFonts w:ascii="Times New Roman" w:hAnsi="Times New Roman" w:cs="Times New Roman"/>
          <w:b/>
          <w:sz w:val="40"/>
          <w:lang w:val="en-US"/>
        </w:rPr>
        <w:t>MUSTANG</w:t>
      </w:r>
      <w:r w:rsidR="000E0347" w:rsidRPr="00120178">
        <w:rPr>
          <w:rFonts w:ascii="Times New Roman" w:hAnsi="Times New Roman" w:cs="Times New Roman"/>
          <w:b/>
          <w:sz w:val="40"/>
        </w:rPr>
        <w:t>»</w:t>
      </w:r>
    </w:p>
    <w:p w:rsidR="00120178" w:rsidRPr="00120178" w:rsidRDefault="00120178" w:rsidP="00AB0F1E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>г. Минск</w:t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 xml:space="preserve">   </w:t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 </w:t>
      </w:r>
      <w:r w:rsidRPr="00120178">
        <w:rPr>
          <w:rFonts w:ascii="Times New Roman" w:hAnsi="Times New Roman" w:cs="Times New Roman"/>
          <w:color w:val="000000"/>
          <w:sz w:val="24"/>
          <w:shd w:val="clear" w:color="auto" w:fill="FFFFFF"/>
        </w:rPr>
        <w:t>21 января 2015 г.</w:t>
      </w:r>
    </w:p>
    <w:p w:rsidR="000E0347" w:rsidRPr="00120178" w:rsidRDefault="000E0347" w:rsidP="00AB0F1E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Настоящие Правила проведения рекламной игры (в дальнейшем – Правила), направленной на продвижение товаров торговы</w:t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>х объектов, указанных в пункте 5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настоящих Правил, разработаны в соответствии с Положением о проведении рекламных игр на территории Республики Беларусь, утвержденным Указом Президента Республики Беларусь от 30.01.2003 № 51, и определяют порядок проведения рекламной игры «</w:t>
      </w:r>
      <w:r w:rsidR="00C92186" w:rsidRPr="00120178">
        <w:rPr>
          <w:rFonts w:ascii="Times New Roman" w:hAnsi="Times New Roman" w:cs="Times New Roman"/>
          <w:color w:val="000000"/>
          <w:shd w:val="clear" w:color="auto" w:fill="FFFFFF"/>
        </w:rPr>
        <w:t>Сорви банк от MUSTANG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».</w:t>
      </w:r>
    </w:p>
    <w:p w:rsidR="00C92186" w:rsidRPr="00120178" w:rsidRDefault="00C92186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1. О</w:t>
      </w:r>
      <w:r w:rsidR="000E0347"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рганизатор</w:t>
      </w:r>
      <w:r w:rsidR="000E0347" w:rsidRPr="00120178">
        <w:rPr>
          <w:rFonts w:ascii="Times New Roman" w:hAnsi="Times New Roman" w:cs="Times New Roman"/>
          <w:color w:val="000000"/>
        </w:rPr>
        <w:br/>
      </w:r>
      <w:r w:rsidR="000E0347" w:rsidRPr="00120178">
        <w:rPr>
          <w:rFonts w:ascii="Times New Roman" w:hAnsi="Times New Roman" w:cs="Times New Roman"/>
          <w:color w:val="000000"/>
          <w:shd w:val="clear" w:color="auto" w:fill="FFFFFF"/>
        </w:rPr>
        <w:t>Организатором рекламной игры является общество с ограниченной ответственностью «ДжинсТоргОдежда».</w:t>
      </w:r>
      <w:r w:rsidR="000E0347" w:rsidRPr="00120178">
        <w:rPr>
          <w:rFonts w:ascii="Times New Roman" w:hAnsi="Times New Roman" w:cs="Times New Roman"/>
          <w:color w:val="000000"/>
        </w:rPr>
        <w:br/>
      </w:r>
      <w:r w:rsidR="000E0347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Общество с ограниченной ответственностью «ДжинсТоргОдежда» (далее по тексту – Организатор) зарегистрировано 6 сентября 2007 года Минским горисполкомом в Единый государственный регистр юридических лиц и индивидуальных предпринимателей внесена запись о государственной регистрации с регистрационным номером 190863292 решением от 6 сентября 2007 г. № 2040.                     </w:t>
      </w:r>
      <w:r w:rsidR="000E0347" w:rsidRPr="00120178">
        <w:rPr>
          <w:rFonts w:ascii="Times New Roman" w:hAnsi="Times New Roman" w:cs="Times New Roman"/>
          <w:color w:val="000000"/>
        </w:rPr>
        <w:br/>
      </w:r>
      <w:r w:rsidR="000E0347" w:rsidRPr="00120178">
        <w:rPr>
          <w:rFonts w:ascii="Times New Roman" w:hAnsi="Times New Roman" w:cs="Times New Roman"/>
          <w:color w:val="000000"/>
          <w:shd w:val="clear" w:color="auto" w:fill="FFFFFF"/>
        </w:rPr>
        <w:t>Местонахождение: Республика Беларусь, 220030, г. Минск, ул. Революционная , 12, комната 5, тел.: 321 20 79. УНП:190863292.</w:t>
      </w:r>
    </w:p>
    <w:p w:rsidR="00C92186" w:rsidRPr="00120178" w:rsidRDefault="000E0347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2. Наименование рекламной игры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Наименование рекламной игры: «</w:t>
      </w:r>
      <w:r w:rsidR="00C92186" w:rsidRPr="00120178">
        <w:rPr>
          <w:rFonts w:ascii="Times New Roman" w:hAnsi="Times New Roman" w:cs="Times New Roman"/>
          <w:color w:val="000000"/>
          <w:shd w:val="clear" w:color="auto" w:fill="FFFFFF"/>
        </w:rPr>
        <w:t>Сорви банк от MUSTANG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».</w:t>
      </w:r>
    </w:p>
    <w:p w:rsidR="00B84BD1" w:rsidRDefault="000E0347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3. Участники рекламной игры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К участию в рекламной игре «</w:t>
      </w:r>
      <w:r w:rsidR="00C92186" w:rsidRPr="00120178">
        <w:rPr>
          <w:rFonts w:ascii="Times New Roman" w:hAnsi="Times New Roman" w:cs="Times New Roman"/>
          <w:color w:val="000000"/>
          <w:shd w:val="clear" w:color="auto" w:fill="FFFFFF"/>
        </w:rPr>
        <w:t>Сорви банк от MUSTANG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A01490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(далее по тексту – Игра) допускаются граждане Республики Беларусь, постоянно проживающие в Республике Беларусь, и физические лица (в том числе иностранные физические лица), имеющие вид на жительство на территории Республики Беларусь и постоянно в ней проживающие.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В Игре принимают участие граждане (физические лица)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приобретающие и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использующие товары исключительно для личных, семейных, домашних и иных нужд, не связанных с осуществлением предпринимательской деятельности, отвечающие требован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иям настоящих Правил и выразивши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е желание принять участие в Игре на условиях, предусмотренных в настоящих Правилах.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В Игре не имеют права участвовать несовершеннолетние граждане (лица, не достигшие 18 лет), лица, состоящие в трудовых отношениях с Организатором, супруг (супруга) таких лиц, их близкие родственники, а также лица, находящиеся с такими лицами в отношениях свойства.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Карточки участников Игры, заполненные указанными лицами, не принимают участие в розыгрыше призового фонда Игры.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4. Продолжительность Игры</w:t>
      </w:r>
      <w:r w:rsidRPr="00120178">
        <w:rPr>
          <w:rFonts w:ascii="Times New Roman" w:hAnsi="Times New Roman" w:cs="Times New Roman"/>
          <w:color w:val="000000"/>
        </w:rPr>
        <w:br/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>Начало Игры – 06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490" w:rsidRPr="00120178">
        <w:rPr>
          <w:rFonts w:ascii="Times New Roman" w:hAnsi="Times New Roman" w:cs="Times New Roman"/>
          <w:color w:val="000000"/>
          <w:shd w:val="clear" w:color="auto" w:fill="FFFFFF"/>
        </w:rPr>
        <w:t>февраля 2015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года.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Окончание Игры – </w:t>
      </w:r>
      <w:r w:rsidR="00A01490" w:rsidRPr="00120178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 xml:space="preserve">апреля 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2015 года.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5. Территория проведения Игры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–</w:t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 xml:space="preserve"> Торговые объекты ООО «ДжинсТоргОдежда» в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6D4362">
        <w:rPr>
          <w:rFonts w:ascii="Times New Roman" w:hAnsi="Times New Roman" w:cs="Times New Roman"/>
          <w:color w:val="000000"/>
          <w:shd w:val="clear" w:color="auto" w:fill="FFFFFF"/>
        </w:rPr>
        <w:t>г.Минск</w:t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>е</w:t>
      </w:r>
      <w:proofErr w:type="spellEnd"/>
      <w:r w:rsidR="00B84BD1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6D4362" w:rsidRPr="006D436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>г. Брест</w:t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 xml:space="preserve">е: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931"/>
        <w:gridCol w:w="4252"/>
        <w:gridCol w:w="1950"/>
      </w:tblGrid>
      <w:tr w:rsidR="00B84BD1" w:rsidRPr="00120178" w:rsidTr="00EA747B">
        <w:trPr>
          <w:trHeight w:val="293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2017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31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2017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20178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20178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B84BD1" w:rsidRPr="00120178" w:rsidTr="00EA747B">
        <w:trPr>
          <w:trHeight w:val="411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</w:rPr>
              <w:t>1.</w:t>
            </w:r>
          </w:p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:rsidR="00B84BD1" w:rsidRPr="00120178" w:rsidRDefault="00B84BD1" w:rsidP="00EA747B">
            <w:pPr>
              <w:spacing w:line="240" w:lineRule="atLeast"/>
              <w:textAlignment w:val="baseline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120178">
              <w:rPr>
                <w:rFonts w:ascii="Times New Roman" w:eastAsia="Times New Roman" w:hAnsi="Times New Roman" w:cs="Times New Roman"/>
                <w:bCs/>
                <w:color w:val="333333"/>
              </w:rPr>
              <w:t>Mustang</w:t>
            </w:r>
            <w:proofErr w:type="spellEnd"/>
            <w:r w:rsidRPr="00120178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&amp; </w:t>
            </w:r>
            <w:proofErr w:type="spellStart"/>
            <w:r w:rsidRPr="00120178">
              <w:rPr>
                <w:rFonts w:ascii="Times New Roman" w:eastAsia="Times New Roman" w:hAnsi="Times New Roman" w:cs="Times New Roman"/>
                <w:bCs/>
                <w:color w:val="333333"/>
              </w:rPr>
              <w:t>Gin</w:t>
            </w:r>
            <w:proofErr w:type="spellEnd"/>
            <w:r w:rsidRPr="00120178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120178">
              <w:rPr>
                <w:rFonts w:ascii="Times New Roman" w:eastAsia="Times New Roman" w:hAnsi="Times New Roman" w:cs="Times New Roman"/>
                <w:bCs/>
                <w:color w:val="333333"/>
              </w:rPr>
              <w:t>Tonic</w:t>
            </w:r>
            <w:proofErr w:type="spellEnd"/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г.Минск, ул. Революционная, 12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8 (029) 390-15-37</w:t>
            </w:r>
          </w:p>
        </w:tc>
      </w:tr>
      <w:tr w:rsidR="00B84BD1" w:rsidRPr="00120178" w:rsidTr="00EA747B">
        <w:trPr>
          <w:trHeight w:val="603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31" w:type="dxa"/>
          </w:tcPr>
          <w:p w:rsidR="00B84BD1" w:rsidRPr="00120178" w:rsidRDefault="00B84BD1" w:rsidP="00EA747B">
            <w:pPr>
              <w:pStyle w:val="3"/>
              <w:spacing w:before="0" w:beforeAutospacing="0" w:after="0" w:afterAutospacing="0" w:line="240" w:lineRule="atLeast"/>
              <w:textAlignment w:val="baseline"/>
              <w:outlineLvl w:val="2"/>
              <w:rPr>
                <w:b w:val="0"/>
                <w:color w:val="333333"/>
                <w:sz w:val="22"/>
                <w:szCs w:val="22"/>
                <w:lang w:val="en-US"/>
              </w:rPr>
            </w:pPr>
            <w:r w:rsidRPr="00120178">
              <w:rPr>
                <w:b w:val="0"/>
                <w:color w:val="333333"/>
                <w:sz w:val="22"/>
                <w:szCs w:val="22"/>
                <w:lang w:val="en-US"/>
              </w:rPr>
              <w:t>Mustang &amp; Gin Tonic</w:t>
            </w:r>
          </w:p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 xml:space="preserve">г. Минск  пересечение </w:t>
            </w:r>
            <w:proofErr w:type="spellStart"/>
            <w:r w:rsidRPr="00120178">
              <w:rPr>
                <w:rFonts w:ascii="Times New Roman" w:hAnsi="Times New Roman" w:cs="Times New Roman"/>
                <w:shd w:val="clear" w:color="auto" w:fill="FFFFFF"/>
              </w:rPr>
              <w:t>Логойского</w:t>
            </w:r>
            <w:proofErr w:type="spellEnd"/>
            <w:r w:rsidRPr="00120178">
              <w:rPr>
                <w:rFonts w:ascii="Times New Roman" w:hAnsi="Times New Roman" w:cs="Times New Roman"/>
                <w:shd w:val="clear" w:color="auto" w:fill="FFFFFF"/>
              </w:rPr>
              <w:t xml:space="preserve"> тракта и МКАД ТРЦ «</w:t>
            </w:r>
            <w:r w:rsidRPr="0012017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EXPOBEL</w:t>
            </w:r>
            <w:r w:rsidRPr="00120178">
              <w:rPr>
                <w:rFonts w:ascii="Times New Roman" w:hAnsi="Times New Roman" w:cs="Times New Roman"/>
                <w:shd w:val="clear" w:color="auto" w:fill="FFFFFF"/>
              </w:rPr>
              <w:t>» Павильон №76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8 (029) 390-15-35</w:t>
            </w:r>
          </w:p>
        </w:tc>
      </w:tr>
      <w:tr w:rsidR="00B84BD1" w:rsidRPr="00120178" w:rsidTr="00EA747B">
        <w:trPr>
          <w:trHeight w:val="569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1" w:type="dxa"/>
          </w:tcPr>
          <w:p w:rsidR="00B84BD1" w:rsidRPr="00120178" w:rsidRDefault="00B84BD1" w:rsidP="00EA747B">
            <w:pPr>
              <w:pStyle w:val="3"/>
              <w:spacing w:before="0" w:beforeAutospacing="0" w:after="0" w:afterAutospacing="0" w:line="240" w:lineRule="atLeast"/>
              <w:textAlignment w:val="baseline"/>
              <w:outlineLvl w:val="2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120178">
              <w:rPr>
                <w:b w:val="0"/>
                <w:color w:val="333333"/>
                <w:sz w:val="22"/>
                <w:szCs w:val="22"/>
              </w:rPr>
              <w:t>Дискаунтер</w:t>
            </w:r>
            <w:proofErr w:type="spellEnd"/>
            <w:r w:rsidRPr="00120178">
              <w:rPr>
                <w:b w:val="0"/>
                <w:color w:val="333333"/>
                <w:sz w:val="22"/>
                <w:szCs w:val="22"/>
                <w:lang w:val="en-US"/>
              </w:rPr>
              <w:t xml:space="preserve"> Mustang, Gin Tonic, Lee Cooper</w:t>
            </w:r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г.Минск  ул. Комсомольская, 14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8 (029) 390-15-32</w:t>
            </w:r>
          </w:p>
        </w:tc>
      </w:tr>
      <w:tr w:rsidR="00B84BD1" w:rsidRPr="00120178" w:rsidTr="00EA747B">
        <w:trPr>
          <w:trHeight w:val="549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1" w:type="dxa"/>
          </w:tcPr>
          <w:p w:rsidR="00B84BD1" w:rsidRPr="00120178" w:rsidRDefault="00B84BD1" w:rsidP="00EA747B">
            <w:pPr>
              <w:pStyle w:val="3"/>
              <w:spacing w:before="0" w:beforeAutospacing="0" w:after="0" w:afterAutospacing="0" w:line="240" w:lineRule="atLeast"/>
              <w:textAlignment w:val="baseline"/>
              <w:outlineLvl w:val="2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120178">
              <w:rPr>
                <w:b w:val="0"/>
                <w:color w:val="333333"/>
                <w:sz w:val="22"/>
                <w:szCs w:val="22"/>
              </w:rPr>
              <w:t>Дискаунтер</w:t>
            </w:r>
            <w:proofErr w:type="spellEnd"/>
            <w:r w:rsidRPr="00120178">
              <w:rPr>
                <w:b w:val="0"/>
                <w:color w:val="333333"/>
                <w:sz w:val="22"/>
                <w:szCs w:val="22"/>
                <w:lang w:val="en-US"/>
              </w:rPr>
              <w:t xml:space="preserve"> Mustang, Gin Tonic, Lee Cooper </w:t>
            </w:r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 xml:space="preserve">г.Минск  ул. </w:t>
            </w:r>
            <w:proofErr w:type="spellStart"/>
            <w:r w:rsidRPr="00120178">
              <w:rPr>
                <w:rFonts w:ascii="Times New Roman" w:hAnsi="Times New Roman" w:cs="Times New Roman"/>
                <w:shd w:val="clear" w:color="auto" w:fill="FFFFFF"/>
              </w:rPr>
              <w:t>Бурдейного</w:t>
            </w:r>
            <w:proofErr w:type="spellEnd"/>
            <w:r w:rsidRPr="00120178">
              <w:rPr>
                <w:rFonts w:ascii="Times New Roman" w:hAnsi="Times New Roman" w:cs="Times New Roman"/>
                <w:shd w:val="clear" w:color="auto" w:fill="FFFFFF"/>
              </w:rPr>
              <w:t xml:space="preserve"> 6, ТЦ «ТОП» 2-й этаж, павильон №73 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8 (029) 384-15-37</w:t>
            </w:r>
          </w:p>
        </w:tc>
      </w:tr>
      <w:tr w:rsidR="00B84BD1" w:rsidRPr="00120178" w:rsidTr="00EA747B">
        <w:trPr>
          <w:trHeight w:val="557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1" w:type="dxa"/>
          </w:tcPr>
          <w:p w:rsidR="00B84BD1" w:rsidRPr="00120178" w:rsidRDefault="00B84BD1" w:rsidP="00EA747B">
            <w:pPr>
              <w:pStyle w:val="3"/>
              <w:spacing w:before="0" w:beforeAutospacing="0" w:after="0" w:afterAutospacing="0" w:line="240" w:lineRule="atLeast"/>
              <w:textAlignment w:val="baseline"/>
              <w:outlineLvl w:val="2"/>
              <w:rPr>
                <w:b w:val="0"/>
                <w:sz w:val="22"/>
                <w:szCs w:val="22"/>
              </w:rPr>
            </w:pPr>
            <w:proofErr w:type="spellStart"/>
            <w:r w:rsidRPr="00120178">
              <w:rPr>
                <w:b w:val="0"/>
                <w:color w:val="333333"/>
                <w:sz w:val="22"/>
                <w:szCs w:val="22"/>
              </w:rPr>
              <w:t>Mustang</w:t>
            </w:r>
            <w:proofErr w:type="spellEnd"/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г.Минск  пр. Победителей, 65, ТЦ «Замок» 3-й этаж, магазин №142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8 (029) 390-01-08</w:t>
            </w:r>
          </w:p>
        </w:tc>
      </w:tr>
      <w:tr w:rsidR="00B84BD1" w:rsidRPr="00120178" w:rsidTr="00EA747B">
        <w:trPr>
          <w:trHeight w:val="565"/>
        </w:trPr>
        <w:tc>
          <w:tcPr>
            <w:tcW w:w="0" w:type="auto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31" w:type="dxa"/>
          </w:tcPr>
          <w:p w:rsidR="00B84BD1" w:rsidRPr="00120178" w:rsidRDefault="00B84BD1" w:rsidP="00EA747B">
            <w:pPr>
              <w:pStyle w:val="3"/>
              <w:spacing w:before="0" w:beforeAutospacing="0" w:after="0" w:afterAutospacing="0" w:line="240" w:lineRule="atLeast"/>
              <w:textAlignment w:val="baseline"/>
              <w:outlineLvl w:val="2"/>
              <w:rPr>
                <w:b w:val="0"/>
                <w:sz w:val="22"/>
                <w:szCs w:val="22"/>
              </w:rPr>
            </w:pPr>
            <w:proofErr w:type="spellStart"/>
            <w:r w:rsidRPr="00120178">
              <w:rPr>
                <w:b w:val="0"/>
                <w:color w:val="333333"/>
                <w:sz w:val="22"/>
                <w:szCs w:val="22"/>
              </w:rPr>
              <w:t>Mustang</w:t>
            </w:r>
            <w:proofErr w:type="spellEnd"/>
          </w:p>
        </w:tc>
        <w:tc>
          <w:tcPr>
            <w:tcW w:w="4252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г.Брест  ул. Советская, 34 ТЦ «</w:t>
            </w:r>
            <w:proofErr w:type="spellStart"/>
            <w:r w:rsidRPr="0012017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Didas</w:t>
            </w:r>
            <w:proofErr w:type="spellEnd"/>
            <w:r w:rsidRPr="00A36E2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2017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Persia</w:t>
            </w:r>
            <w:r w:rsidRPr="00120178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950" w:type="dxa"/>
          </w:tcPr>
          <w:p w:rsidR="00B84BD1" w:rsidRPr="00120178" w:rsidRDefault="00B84BD1" w:rsidP="00EA747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20178">
              <w:rPr>
                <w:rFonts w:ascii="Times New Roman" w:hAnsi="Times New Roman" w:cs="Times New Roman"/>
                <w:shd w:val="clear" w:color="auto" w:fill="FFFFFF"/>
              </w:rPr>
              <w:t>8 (029) 196-45-53</w:t>
            </w:r>
          </w:p>
        </w:tc>
      </w:tr>
    </w:tbl>
    <w:p w:rsidR="00842529" w:rsidRPr="00120178" w:rsidRDefault="000E0347" w:rsidP="00B84BD1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6. Наименование товаров, в целях стимулирования реализации </w:t>
      </w:r>
      <w:r w:rsidR="00120178"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которых (в том числе путем продажи</w:t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подарочных сертификатов) проводится Игра:</w:t>
      </w:r>
      <w:r w:rsidRPr="00120178">
        <w:rPr>
          <w:rFonts w:ascii="Times New Roman" w:hAnsi="Times New Roman" w:cs="Times New Roman"/>
          <w:b/>
          <w:color w:val="000000"/>
        </w:rPr>
        <w:br/>
      </w:r>
      <w:r w:rsidR="00C92186" w:rsidRPr="00120178">
        <w:rPr>
          <w:rFonts w:ascii="Times New Roman" w:hAnsi="Times New Roman" w:cs="Times New Roman"/>
          <w:color w:val="000000"/>
        </w:rPr>
        <w:t>Одежда, аксессуары</w:t>
      </w:r>
      <w:r w:rsidR="00120178" w:rsidRPr="00120178">
        <w:rPr>
          <w:rFonts w:ascii="Times New Roman" w:hAnsi="Times New Roman" w:cs="Times New Roman"/>
          <w:color w:val="000000"/>
        </w:rPr>
        <w:t xml:space="preserve"> </w:t>
      </w:r>
      <w:r w:rsidR="006D4362">
        <w:rPr>
          <w:rFonts w:ascii="Times New Roman" w:hAnsi="Times New Roman" w:cs="Times New Roman"/>
          <w:color w:val="000000"/>
        </w:rPr>
        <w:t>либо подарочные сертификаты реализуемые в торговых объектах ООО «ДжинсТоргОдежда»</w:t>
      </w:r>
      <w:r w:rsidR="00B84BD1">
        <w:rPr>
          <w:rFonts w:ascii="Times New Roman" w:hAnsi="Times New Roman" w:cs="Times New Roman"/>
          <w:color w:val="000000"/>
        </w:rPr>
        <w:t xml:space="preserve"> </w:t>
      </w:r>
      <w:r w:rsidR="004D0C99">
        <w:rPr>
          <w:rFonts w:ascii="Times New Roman" w:hAnsi="Times New Roman" w:cs="Times New Roman"/>
          <w:color w:val="000000"/>
        </w:rPr>
        <w:t>в г. Минске и г. Бресте, указанных в п.5.</w:t>
      </w:r>
      <w:r w:rsidRPr="00120178">
        <w:rPr>
          <w:rFonts w:ascii="Times New Roman" w:hAnsi="Times New Roman" w:cs="Times New Roman"/>
          <w:color w:val="000000"/>
        </w:rPr>
        <w:br/>
      </w:r>
      <w:r w:rsidR="00B84BD1">
        <w:rPr>
          <w:rFonts w:ascii="Times New Roman" w:hAnsi="Times New Roman" w:cs="Times New Roman"/>
          <w:b/>
          <w:color w:val="000000"/>
          <w:shd w:val="clear" w:color="auto" w:fill="FFFFFF"/>
        </w:rPr>
        <w:t>7</w:t>
      </w:r>
      <w:r w:rsidR="00842529"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 Призовой фонд Игры</w:t>
      </w:r>
      <w:r w:rsidR="00842529" w:rsidRPr="00120178">
        <w:rPr>
          <w:rFonts w:ascii="Times New Roman" w:hAnsi="Times New Roman" w:cs="Times New Roman"/>
          <w:color w:val="000000"/>
        </w:rPr>
        <w:br/>
      </w:r>
      <w:r w:rsidR="00842529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В рамках Игры разыгрывается 3 приза номиналом 10 000 000 (десять миллионов) белорусских рублей. </w:t>
      </w:r>
      <w:r w:rsidR="00842529" w:rsidRPr="00120178">
        <w:rPr>
          <w:rFonts w:ascii="Times New Roman" w:hAnsi="Times New Roman" w:cs="Times New Roman"/>
          <w:color w:val="000000"/>
        </w:rPr>
        <w:br/>
      </w:r>
      <w:r w:rsidR="00842529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Сумма Призового фонда Игры составляет 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30 000 000</w:t>
      </w:r>
      <w:r w:rsidR="00842529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(тридцать миллионов) белорусских рублей.</w:t>
      </w:r>
      <w:r w:rsidR="00842529" w:rsidRPr="00120178">
        <w:rPr>
          <w:rFonts w:ascii="Times New Roman" w:hAnsi="Times New Roman" w:cs="Times New Roman"/>
          <w:color w:val="000000"/>
        </w:rPr>
        <w:br/>
      </w:r>
      <w:r w:rsidR="00842529" w:rsidRPr="00120178">
        <w:rPr>
          <w:rFonts w:ascii="Times New Roman" w:hAnsi="Times New Roman" w:cs="Times New Roman"/>
          <w:color w:val="000000"/>
          <w:shd w:val="clear" w:color="auto" w:fill="FFFFFF"/>
        </w:rPr>
        <w:t>Источником формирован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ия призового фонда Игры являются денежные средства</w:t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 xml:space="preserve"> Организатора.</w:t>
      </w:r>
    </w:p>
    <w:p w:rsidR="00D8019B" w:rsidRPr="004D0C99" w:rsidRDefault="00B84BD1" w:rsidP="00C92186">
      <w:pPr>
        <w:spacing w:after="0" w:line="240" w:lineRule="atLeast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8</w:t>
      </w:r>
      <w:r w:rsidR="00473304"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 Порядок участия в Игре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Для того, чтобы принять участие</w:t>
      </w:r>
      <w:r w:rsidR="0069073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в Игре, необходимо в период с </w:t>
      </w:r>
      <w:r>
        <w:rPr>
          <w:rFonts w:ascii="Times New Roman" w:hAnsi="Times New Roman" w:cs="Times New Roman"/>
          <w:color w:val="000000"/>
          <w:shd w:val="clear" w:color="auto" w:fill="FFFFFF"/>
        </w:rPr>
        <w:t>06</w:t>
      </w:r>
      <w:r w:rsidR="00A36E20">
        <w:rPr>
          <w:rFonts w:ascii="Times New Roman" w:hAnsi="Times New Roman" w:cs="Times New Roman"/>
          <w:color w:val="000000"/>
          <w:shd w:val="clear" w:color="auto" w:fill="FFFFFF"/>
        </w:rPr>
        <w:t>.02.2015</w:t>
      </w:r>
      <w:r w:rsidR="0069073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г. по </w:t>
      </w:r>
      <w:r w:rsidR="00A36E20">
        <w:rPr>
          <w:rFonts w:ascii="Times New Roman" w:hAnsi="Times New Roman" w:cs="Times New Roman"/>
          <w:color w:val="000000"/>
          <w:shd w:val="clear" w:color="auto" w:fill="FFFFFF"/>
        </w:rPr>
        <w:t>12.03.2015</w:t>
      </w:r>
      <w:r w:rsidR="0069073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г. включительно </w:t>
      </w:r>
      <w:r w:rsidR="00690734" w:rsidRPr="00120178">
        <w:rPr>
          <w:rFonts w:ascii="Times New Roman" w:hAnsi="Times New Roman" w:cs="Times New Roman"/>
          <w:color w:val="000000"/>
          <w:shd w:val="clear" w:color="auto" w:fill="FFFFFF"/>
        </w:rPr>
        <w:t>в любом из торговых объектов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указанных в п.5</w:t>
      </w:r>
      <w:r w:rsidR="0069073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организатора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выполнить следующие условия:</w:t>
      </w:r>
      <w:r w:rsidR="00473304" w:rsidRPr="00120178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8</w:t>
      </w:r>
      <w:r w:rsidR="00473304"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.1</w:t>
      </w:r>
      <w:r w:rsidR="00D8019B" w:rsidRPr="004D0C9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.</w:t>
      </w:r>
      <w:r w:rsidR="00690734" w:rsidRPr="004D0C9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92186" w:rsidRPr="004D0C99">
        <w:rPr>
          <w:rFonts w:ascii="Times New Roman" w:hAnsi="Times New Roman" w:cs="Times New Roman"/>
          <w:color w:val="000000"/>
          <w:szCs w:val="18"/>
          <w:shd w:val="clear" w:color="auto" w:fill="FFFFFF"/>
        </w:rPr>
        <w:t>Приобрести единовременно на один кассовый чек или (на 2 кассовых чека в случае частичной оплаты товара наличными и банковской пластиковой картой) в любом т</w:t>
      </w:r>
      <w:r w:rsidRPr="004D0C99">
        <w:rPr>
          <w:rFonts w:ascii="Times New Roman" w:hAnsi="Times New Roman" w:cs="Times New Roman"/>
          <w:color w:val="000000"/>
          <w:szCs w:val="18"/>
          <w:shd w:val="clear" w:color="auto" w:fill="FFFFFF"/>
        </w:rPr>
        <w:t>орговом объекте, указанном в п.5</w:t>
      </w:r>
      <w:r w:rsidR="00C92186" w:rsidRPr="004D0C99"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 настоящих Правил, товары, указанные в п.6 настоящих Правил на общую сумму от 1 000 000 (один миллион) белорусских рублей либо заключить предварительный договор розничной купли-продажи с выдачей подарочного сертификата на сумму 1 000 000 (один милл</w:t>
      </w:r>
      <w:r w:rsidR="00D8019B" w:rsidRPr="004D0C99">
        <w:rPr>
          <w:rFonts w:ascii="Times New Roman" w:hAnsi="Times New Roman" w:cs="Times New Roman"/>
          <w:color w:val="000000"/>
          <w:szCs w:val="18"/>
          <w:shd w:val="clear" w:color="auto" w:fill="FFFFFF"/>
        </w:rPr>
        <w:t>ион) белорусских рублей и более.</w:t>
      </w:r>
    </w:p>
    <w:p w:rsidR="00C92186" w:rsidRPr="004D0C99" w:rsidRDefault="00D8019B" w:rsidP="00C92186">
      <w:pPr>
        <w:spacing w:after="0" w:line="240" w:lineRule="atLeast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4D0C99">
        <w:rPr>
          <w:rFonts w:ascii="Times New Roman" w:hAnsi="Times New Roman" w:cs="Times New Roman"/>
          <w:b/>
          <w:color w:val="000000"/>
          <w:szCs w:val="18"/>
          <w:shd w:val="clear" w:color="auto" w:fill="FFFFFF"/>
        </w:rPr>
        <w:t>8.2.</w:t>
      </w:r>
      <w:r w:rsidRPr="004D0C99"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 П</w:t>
      </w:r>
      <w:r w:rsidR="00C92186" w:rsidRPr="004D0C99">
        <w:rPr>
          <w:rFonts w:ascii="Times New Roman" w:hAnsi="Times New Roman" w:cs="Times New Roman"/>
          <w:color w:val="000000"/>
          <w:szCs w:val="18"/>
          <w:shd w:val="clear" w:color="auto" w:fill="FFFFFF"/>
        </w:rPr>
        <w:t>олучить у продавца карточку участника Игры. Карточка участника Игры выдается в момент совершения покупки.</w:t>
      </w:r>
    </w:p>
    <w:p w:rsidR="00C92186" w:rsidRPr="00120178" w:rsidRDefault="00D8019B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8.3.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Заполнить карточку участника Игры, указав достоверную информацию об участнике: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ФИО (полностью);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дату рождения;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адрес проживания;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номер телефона;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адрес электронной почты (при наличии);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дату покупки;</w:t>
      </w:r>
    </w:p>
    <w:p w:rsidR="00C92186" w:rsidRPr="00120178" w:rsidRDefault="00C92186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>- сумму покупки;</w:t>
      </w:r>
    </w:p>
    <w:p w:rsidR="00EB24F1" w:rsidRPr="00120178" w:rsidRDefault="00C92186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>- артикул приобретенного товара;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№ кассового (</w:t>
      </w:r>
      <w:proofErr w:type="spellStart"/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ых</w:t>
      </w:r>
      <w:proofErr w:type="spellEnd"/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) чека (</w:t>
      </w:r>
      <w:proofErr w:type="spellStart"/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ов</w:t>
      </w:r>
      <w:proofErr w:type="spellEnd"/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);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источник получения информации об Игре;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город и адрес торгового объекта, где совершена покупка;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- подпись покупателя (участник должен собственноручно подписать карточку участника. Подпись участника подтверждает тот факт, что он ознакомлен и согласен с предложенными условиями проведения Игры).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D8019B">
        <w:rPr>
          <w:rFonts w:ascii="Times New Roman" w:hAnsi="Times New Roman" w:cs="Times New Roman"/>
          <w:b/>
          <w:color w:val="000000"/>
          <w:shd w:val="clear" w:color="auto" w:fill="FFFFFF"/>
        </w:rPr>
        <w:t>8.4</w:t>
      </w:r>
      <w:r w:rsidR="00473304"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Передать заполненную карточку участника с кассовым (кассовыми) чек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м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(чеками)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продавцу любого торгового объекта, ука</w:t>
      </w:r>
      <w:r w:rsidR="00BF407F" w:rsidRPr="00120178">
        <w:rPr>
          <w:rFonts w:ascii="Times New Roman" w:hAnsi="Times New Roman" w:cs="Times New Roman"/>
          <w:color w:val="000000"/>
          <w:shd w:val="clear" w:color="auto" w:fill="FFFFFF"/>
        </w:rPr>
        <w:t>занного в п.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BF407F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настоящих Правил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, который проверяет полноту и правильность ее заполнения, прос</w:t>
      </w:r>
      <w:r w:rsidR="00BF407F" w:rsidRPr="00120178">
        <w:rPr>
          <w:rFonts w:ascii="Times New Roman" w:hAnsi="Times New Roman" w:cs="Times New Roman"/>
          <w:color w:val="000000"/>
          <w:shd w:val="clear" w:color="auto" w:fill="FFFFFF"/>
        </w:rPr>
        <w:t>тавляет штамп торгового объекта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на карточке участника, кассовом (кассовых)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чеке (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чеках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и вкладывает карточку в специальный ящик. Кассовый (кассовые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 xml:space="preserve"> чек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чеки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возвращаются участнику Игры. Продавец проставляет штамп торгового объекта на карточке участника, а также на кассовом (</w:t>
      </w:r>
      <w:proofErr w:type="spellStart"/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ых</w:t>
      </w:r>
      <w:proofErr w:type="spellEnd"/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) чеке (ах) и вкладывает карточку в специальный ящик. Кассовый чек (чеки) возвращаются участнику Игры.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Участнику Игры необходимо сохранить кассовый (кассовые) чек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(чек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, до окончания Игры. </w:t>
      </w:r>
    </w:p>
    <w:p w:rsidR="00293F2D" w:rsidRPr="00120178" w:rsidRDefault="00473304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Кассов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ый чек (чеки) 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могут быть использованы для участия в Игре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только один раз. Кассовые чеки 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повторно для участия в Игре не принимаются.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Факт участия в Игре означает, что ее участники соглашаются с тем, что их имена, фамилии, отчества, фотографии, видео-, аудио- и иные материалы о них могут быть использованы Организатором в любых рекламных и (или) информационных материалах, связанных с проведением Игры, без уплаты какого-либо вознаграждения участникам. Победители Игры дают свое согласие на интервью в средствах массовой информации и съемку (фото, видео) для рекламных материалов, подготовленных в связи с проведением Игры, без выплаты им какого-либо вознаграждения. Все права на такие рекламные материалы принадлежат Организатору.</w:t>
      </w:r>
    </w:p>
    <w:p w:rsidR="00293F2D" w:rsidRPr="00120178" w:rsidRDefault="00D8019B" w:rsidP="00C92186">
      <w:pPr>
        <w:spacing w:after="0" w:line="240" w:lineRule="atLeas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9</w:t>
      </w:r>
      <w:r w:rsidR="00473304" w:rsidRPr="00120178">
        <w:rPr>
          <w:rFonts w:ascii="Times New Roman" w:hAnsi="Times New Roman" w:cs="Times New Roman"/>
          <w:b/>
          <w:shd w:val="clear" w:color="auto" w:fill="FFFFFF"/>
        </w:rPr>
        <w:t>. Розыгрыш призового фонда Игры</w:t>
      </w:r>
    </w:p>
    <w:p w:rsidR="00120178" w:rsidRPr="00120178" w:rsidRDefault="00473304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Все специальные ящики с карточк</w:t>
      </w:r>
      <w:r w:rsidR="00293F2D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ами участников Игры в период с </w:t>
      </w:r>
      <w:r w:rsidR="00B84BD1">
        <w:rPr>
          <w:rFonts w:ascii="Times New Roman" w:hAnsi="Times New Roman" w:cs="Times New Roman"/>
          <w:color w:val="000000"/>
          <w:shd w:val="clear" w:color="auto" w:fill="FFFFFF"/>
        </w:rPr>
        <w:t>06</w:t>
      </w:r>
      <w:r w:rsidR="00A36E20">
        <w:rPr>
          <w:rFonts w:ascii="Times New Roman" w:hAnsi="Times New Roman" w:cs="Times New Roman"/>
          <w:color w:val="000000"/>
          <w:shd w:val="clear" w:color="auto" w:fill="FFFFFF"/>
        </w:rPr>
        <w:t>.02.2015</w:t>
      </w:r>
      <w:r w:rsidR="00293F2D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г. по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36E20">
        <w:rPr>
          <w:rFonts w:ascii="Times New Roman" w:hAnsi="Times New Roman" w:cs="Times New Roman"/>
          <w:color w:val="000000"/>
          <w:shd w:val="clear" w:color="auto" w:fill="FFFFFF"/>
        </w:rPr>
        <w:t>12.03.2015</w:t>
      </w:r>
      <w:r w:rsidR="00293F2D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г. 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 xml:space="preserve">включительно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находятся в торговых объектах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, где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хранятся в запечатанном и опломбированном состоянии до момента их транспортировки в место проведения розыгрыша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120178" w:rsidRPr="00120178" w:rsidRDefault="00083997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>14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.2015г.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 xml:space="preserve">до 14.00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специальные ящики с карточками участников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транспортируются в место розыгрыша призового фонда Игры.</w:t>
      </w:r>
    </w:p>
    <w:p w:rsidR="00C92186" w:rsidRPr="00120178" w:rsidRDefault="00120178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Розыгрыш проводится 14 марта 2015 года в 14-00 в магазине </w:t>
      </w:r>
      <w:r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Mustang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&amp; </w:t>
      </w:r>
      <w:r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Gin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Tonic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 xml:space="preserve"> расположенном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по адресу: </w:t>
      </w:r>
      <w:r w:rsidRPr="00120178">
        <w:rPr>
          <w:rFonts w:ascii="Times New Roman" w:hAnsi="Times New Roman" w:cs="Times New Roman"/>
          <w:shd w:val="clear" w:color="auto" w:fill="FFFFFF"/>
        </w:rPr>
        <w:t xml:space="preserve">г. Минск  пересечение </w:t>
      </w:r>
      <w:proofErr w:type="spellStart"/>
      <w:r w:rsidRPr="00120178">
        <w:rPr>
          <w:rFonts w:ascii="Times New Roman" w:hAnsi="Times New Roman" w:cs="Times New Roman"/>
          <w:shd w:val="clear" w:color="auto" w:fill="FFFFFF"/>
        </w:rPr>
        <w:t>Логойского</w:t>
      </w:r>
      <w:proofErr w:type="spellEnd"/>
      <w:r w:rsidRPr="00120178">
        <w:rPr>
          <w:rFonts w:ascii="Times New Roman" w:hAnsi="Times New Roman" w:cs="Times New Roman"/>
          <w:shd w:val="clear" w:color="auto" w:fill="FFFFFF"/>
        </w:rPr>
        <w:t xml:space="preserve"> тракта и МКАД ТРЦ «</w:t>
      </w:r>
      <w:r w:rsidRPr="00120178">
        <w:rPr>
          <w:rFonts w:ascii="Times New Roman" w:hAnsi="Times New Roman" w:cs="Times New Roman"/>
          <w:shd w:val="clear" w:color="auto" w:fill="FFFFFF"/>
          <w:lang w:val="en-US"/>
        </w:rPr>
        <w:t>EXPOBEL</w:t>
      </w:r>
      <w:r w:rsidRPr="00120178">
        <w:rPr>
          <w:rFonts w:ascii="Times New Roman" w:hAnsi="Times New Roman" w:cs="Times New Roman"/>
          <w:shd w:val="clear" w:color="auto" w:fill="FFFFFF"/>
        </w:rPr>
        <w:t>» Павильон №76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Розыгрыш призового фонда осуществляется в следующем порядке.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Карточки участников Игры помещаются в лототрон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и перемешиваются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>. Победители определяю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тся случайным выбором, путем извлечения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 xml:space="preserve"> трех 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карточ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к из лототрона.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 xml:space="preserve"> Каждый победитель получает денежный приз в размере 10 000 000 (десять миллионов) рублей.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Данные победител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Игры заносятся в протокол зас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едания комиссии. Имена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победителей 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Игры размещается на сайте 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www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jeans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-</w:t>
      </w:r>
      <w:proofErr w:type="spellStart"/>
      <w:r w:rsidR="00083997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torg</w:t>
      </w:r>
      <w:proofErr w:type="spellEnd"/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by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в срок до 17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.2015г. включительно.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Информирование по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бедителей 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Игры производится до 17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.2015г. по телефону и уведомлением, отправленным по электронной почте (в случае указания победителем Игры адреса электронной почты) или почтовым уведомлением по указанному адресу проживания победителя Игры. В т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елефонном разговоре с Победителя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м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обязательно сообщается о выигрыше, месте и времени его получения. Эти же сведения указываются в электронном и/или почтовом уведомлении.</w:t>
      </w:r>
      <w:r w:rsidR="00473304" w:rsidRPr="00120178">
        <w:rPr>
          <w:rFonts w:ascii="Times New Roman" w:hAnsi="Times New Roman" w:cs="Times New Roman"/>
          <w:color w:val="000000"/>
        </w:rPr>
        <w:br/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>Организатор Игры не несет ответственность за невозможность по каким-либо причинам, не зависящим от Организатора, свя</w:t>
      </w:r>
      <w:r w:rsidR="00510097">
        <w:rPr>
          <w:rFonts w:ascii="Times New Roman" w:hAnsi="Times New Roman" w:cs="Times New Roman"/>
          <w:color w:val="000000"/>
          <w:shd w:val="clear" w:color="auto" w:fill="FFFFFF"/>
        </w:rPr>
        <w:t>заться по телефону с Победителями</w:t>
      </w:r>
      <w:r w:rsidR="00473304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Игры, доставить ему письменное и/или электронное уведомление.</w:t>
      </w:r>
    </w:p>
    <w:p w:rsidR="00711B02" w:rsidRDefault="00473304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="00D8019B">
        <w:rPr>
          <w:rFonts w:ascii="Times New Roman" w:hAnsi="Times New Roman" w:cs="Times New Roman"/>
          <w:b/>
          <w:color w:val="000000"/>
          <w:shd w:val="clear" w:color="auto" w:fill="FFFFFF"/>
        </w:rPr>
        <w:t>0</w:t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 Порядок получения выигрыша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Передача приза Игры будет производиться по месту нахождения Организатора Игры</w:t>
      </w:r>
      <w:r w:rsidR="00D8019B">
        <w:rPr>
          <w:rFonts w:ascii="Times New Roman" w:hAnsi="Times New Roman" w:cs="Times New Roman"/>
          <w:color w:val="000000"/>
          <w:shd w:val="clear" w:color="auto" w:fill="FFFFFF"/>
        </w:rPr>
        <w:t xml:space="preserve"> по адресу: г. Минск, ул. Революционная 12 комната 5,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с понедельника по пятницу с 9.00 до 13.00 и с 14.00 до 17.00 (за исключением выходных дней и государст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>венных праздников)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или по предварительной договоренности с Организатором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в период с 1</w:t>
      </w:r>
      <w:r w:rsidR="00C92186" w:rsidRPr="00120178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марта 2015 года по </w:t>
      </w:r>
      <w:r w:rsidR="00C92186" w:rsidRPr="00120178">
        <w:rPr>
          <w:rFonts w:ascii="Times New Roman" w:hAnsi="Times New Roman" w:cs="Times New Roman"/>
          <w:color w:val="000000"/>
          <w:shd w:val="clear" w:color="auto" w:fill="FFFFFF"/>
        </w:rPr>
        <w:t>18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апреля 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2015 года включительно.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Победитель Игры обязан подписать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документы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связанные с передачей приза.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Победитель не имеет права передать право получения приза другому лицу.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Для получения выигрыша победителю Игры при себе необходимо иметь паспорт и отмеченный в торговом объекте для участия в Игре кассовый чек (чеки).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Приз считается выданным с момента подписания победителем Игры </w:t>
      </w:r>
      <w:r w:rsidR="00120178" w:rsidRPr="00120178">
        <w:rPr>
          <w:rFonts w:ascii="Times New Roman" w:hAnsi="Times New Roman" w:cs="Times New Roman"/>
          <w:color w:val="000000"/>
          <w:shd w:val="clear" w:color="auto" w:fill="FFFFFF"/>
        </w:rPr>
        <w:t>документов, подтверждающих передачу</w:t>
      </w:r>
      <w:r w:rsidR="00083997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денежных средств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Ответственность по уплате налогов, предусмотренных действующим законодательством в связи с получением приза, лежит на победителе Игры. В момент получения приза Победитель может внести причитающуюся к уплате со стоимости приза сумму подоходного налога в кассу Организатора либо подтвердить документально обязательство о самостоятельной уплате подоходного налога.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Организатор не оплачивает участникам Игры расходы, связанные с проездом к месту проведения розыгрыша, а также к месту получения приза и месту фотосессий, записи роликов и других рекламных мероприятий.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В случае отказа победителя от получения приза, неполучения приза в установленные настоящими правилами порядке и сроки либо невыполнения условий его получения приз остается у Организатора и используется по своему усмотрению.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В случае, если после проведения розыгрыша при проверке данных, указанных в карточке участника Игры, выяснится наличие недостоверной, ошибочной или иной информации, не 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позволяющей признать участника Игры победителем, приз Победителю не выдается и остается в распоряжении Организатора.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Организатор не несет ответственность в случае невозможности получения Победителем приза лично, в случае невозможности добраться до места розыгрыша и (или) места выдачи приза, в случае несвоевременного прибытия к установленным датам и времени выдачи приза, вследствие форс-мажорных обстоятельств, в случае невозможности Победителем Игры уплатить сумму подоходного налога и т.п.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Организатор не несет ответственность за невозможность связаться с участником Игры в случае указания участником Игры ошибочной или недостоверной информации.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="006F26D1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 Состав комиссии по проведению Игры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Для проведения Игры Организатор утверждает комиссию по проведению Игры (далее – комиссия) в составе 5 человек, в том числе председателя комиссии.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Состав комиссии: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1. Председатель комиссии: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8158D3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D4362" w:rsidRPr="00120178">
        <w:rPr>
          <w:rFonts w:ascii="Times New Roman" w:hAnsi="Times New Roman" w:cs="Times New Roman"/>
          <w:color w:val="000000"/>
          <w:shd w:val="clear" w:color="auto" w:fill="FFFFFF"/>
        </w:rPr>
        <w:t>Безлюдов</w:t>
      </w:r>
      <w:proofErr w:type="spellEnd"/>
      <w:r w:rsidR="006D4362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Кирилл Владимирович, первый заместитель директора ООО «ДжинсТоргОдежда»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Члены комиссии: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2. </w:t>
      </w:r>
      <w:r w:rsidR="00711B02">
        <w:rPr>
          <w:rFonts w:ascii="Times New Roman" w:hAnsi="Times New Roman" w:cs="Times New Roman"/>
          <w:color w:val="000000"/>
          <w:shd w:val="clear" w:color="auto" w:fill="FFFFFF"/>
        </w:rPr>
        <w:t xml:space="preserve">Годзевич Александр </w:t>
      </w:r>
      <w:proofErr w:type="spellStart"/>
      <w:r w:rsidR="00711B02">
        <w:rPr>
          <w:rFonts w:ascii="Times New Roman" w:hAnsi="Times New Roman" w:cs="Times New Roman"/>
          <w:color w:val="000000"/>
          <w:shd w:val="clear" w:color="auto" w:fill="FFFFFF"/>
        </w:rPr>
        <w:t>Геогиевич</w:t>
      </w:r>
      <w:proofErr w:type="spellEnd"/>
      <w:r w:rsidR="00711B02">
        <w:rPr>
          <w:rFonts w:ascii="Times New Roman" w:hAnsi="Times New Roman" w:cs="Times New Roman"/>
          <w:color w:val="000000"/>
          <w:shd w:val="clear" w:color="auto" w:fill="FFFFFF"/>
        </w:rPr>
        <w:t>, специалист по рекламе и маркетингу ООО «ДжинсТоргОдежда».</w:t>
      </w:r>
    </w:p>
    <w:p w:rsidR="0099254D" w:rsidRPr="00120178" w:rsidRDefault="00473304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proofErr w:type="spellStart"/>
      <w:r w:rsidR="008158D3" w:rsidRPr="00120178">
        <w:rPr>
          <w:rFonts w:ascii="Times New Roman" w:hAnsi="Times New Roman" w:cs="Times New Roman"/>
          <w:color w:val="000000"/>
          <w:shd w:val="clear" w:color="auto" w:fill="FFFFFF"/>
        </w:rPr>
        <w:t>Молчан</w:t>
      </w:r>
      <w:proofErr w:type="spellEnd"/>
      <w:r w:rsidR="008158D3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Наталья Леонидовна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8158D3" w:rsidRPr="00120178">
        <w:rPr>
          <w:rFonts w:ascii="Times New Roman" w:hAnsi="Times New Roman" w:cs="Times New Roman"/>
          <w:color w:val="000000"/>
          <w:shd w:val="clear" w:color="auto" w:fill="FFFFFF"/>
        </w:rPr>
        <w:t>главный бухгалтер ООО «ДжинсТоргОдежда»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4.</w:t>
      </w:r>
      <w:r w:rsidR="008158D3" w:rsidRPr="00120178">
        <w:rPr>
          <w:rFonts w:ascii="Times New Roman" w:hAnsi="Times New Roman" w:cs="Times New Roman"/>
          <w:color w:val="000000"/>
          <w:shd w:val="clear" w:color="auto" w:fill="FFFFFF"/>
        </w:rPr>
        <w:t>Дубовецкая Елена Ивановна, заместитель директора по общим вопросам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158D3" w:rsidRPr="00120178">
        <w:rPr>
          <w:rFonts w:ascii="Times New Roman" w:hAnsi="Times New Roman" w:cs="Times New Roman"/>
          <w:color w:val="000000"/>
          <w:shd w:val="clear" w:color="auto" w:fill="FFFFFF"/>
        </w:rPr>
        <w:t>ООО «ДжинсТоргОдежда»</w:t>
      </w:r>
      <w:r w:rsidR="006D436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20178">
        <w:rPr>
          <w:rFonts w:ascii="Times New Roman" w:hAnsi="Times New Roman" w:cs="Times New Roman"/>
          <w:color w:val="000000"/>
        </w:rPr>
        <w:br/>
      </w:r>
      <w:r w:rsidRPr="00E21F83">
        <w:rPr>
          <w:rFonts w:ascii="Times New Roman" w:hAnsi="Times New Roman" w:cs="Times New Roman"/>
          <w:color w:val="000000"/>
          <w:shd w:val="clear" w:color="auto" w:fill="FFFFFF"/>
        </w:rPr>
        <w:t>5.</w:t>
      </w:r>
      <w:r w:rsidR="006F26D1" w:rsidRPr="00E21F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F26D1" w:rsidRPr="00E21F83">
        <w:rPr>
          <w:rFonts w:ascii="Times New Roman" w:hAnsi="Times New Roman" w:cs="Times New Roman"/>
          <w:color w:val="000000"/>
          <w:shd w:val="clear" w:color="auto" w:fill="FFFFFF"/>
        </w:rPr>
        <w:t>Галайда</w:t>
      </w:r>
      <w:proofErr w:type="spellEnd"/>
      <w:r w:rsidR="006F26D1" w:rsidRPr="00E21F83">
        <w:rPr>
          <w:rFonts w:ascii="Times New Roman" w:hAnsi="Times New Roman" w:cs="Times New Roman"/>
          <w:color w:val="000000"/>
          <w:shd w:val="clear" w:color="auto" w:fill="FFFFFF"/>
        </w:rPr>
        <w:t xml:space="preserve"> Павел Александрович, </w:t>
      </w:r>
      <w:r w:rsidR="00E21F83" w:rsidRPr="00E21F83">
        <w:rPr>
          <w:rFonts w:ascii="Times New Roman" w:hAnsi="Times New Roman" w:cs="Times New Roman"/>
          <w:color w:val="000000"/>
          <w:shd w:val="clear" w:color="auto" w:fill="FFFFFF"/>
        </w:rPr>
        <w:t>менеджер</w:t>
      </w:r>
      <w:r w:rsidR="00E21F83">
        <w:rPr>
          <w:rFonts w:ascii="Times New Roman" w:hAnsi="Times New Roman" w:cs="Times New Roman"/>
          <w:color w:val="000000"/>
          <w:shd w:val="clear" w:color="auto" w:fill="FFFFFF"/>
        </w:rPr>
        <w:t xml:space="preserve"> ООО «</w:t>
      </w:r>
      <w:proofErr w:type="spellStart"/>
      <w:r w:rsidR="00E21F83">
        <w:rPr>
          <w:rFonts w:ascii="Times New Roman" w:hAnsi="Times New Roman" w:cs="Times New Roman"/>
          <w:color w:val="000000"/>
          <w:shd w:val="clear" w:color="auto" w:fill="FFFFFF"/>
        </w:rPr>
        <w:t>ТоргСервисГрант</w:t>
      </w:r>
      <w:proofErr w:type="spellEnd"/>
      <w:r w:rsidR="00E21F83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:rsidR="00473304" w:rsidRPr="00120178" w:rsidRDefault="00473304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="006F26D1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  <w:r w:rsidRPr="00120178">
        <w:rPr>
          <w:rFonts w:ascii="Times New Roman" w:hAnsi="Times New Roman" w:cs="Times New Roman"/>
          <w:b/>
          <w:color w:val="000000"/>
          <w:shd w:val="clear" w:color="auto" w:fill="FFFFFF"/>
        </w:rPr>
        <w:t>. Прочие условия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С момента передачи приза Победителю, к последнему переходят все риски и обязательства, связанные с владением, пользованием и распоряжением призом.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Участие в Игре означает ознакомление и полное согласие участников с настоящими Правилами Игры.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Настоящие Правила Игры подлежат опубликованию в газете «Советская Белоруссия» до начала Игры, а также на сайте </w:t>
      </w:r>
      <w:proofErr w:type="spellStart"/>
      <w:r w:rsidRPr="00120178">
        <w:rPr>
          <w:rFonts w:ascii="Times New Roman" w:hAnsi="Times New Roman" w:cs="Times New Roman"/>
          <w:color w:val="000000"/>
          <w:shd w:val="clear" w:color="auto" w:fill="FFFFFF"/>
        </w:rPr>
        <w:t>www</w:t>
      </w:r>
      <w:proofErr w:type="spellEnd"/>
      <w:r w:rsidRPr="0012017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9254D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jeans</w:t>
      </w:r>
      <w:r w:rsidR="0099254D" w:rsidRPr="00120178">
        <w:rPr>
          <w:rFonts w:ascii="Times New Roman" w:hAnsi="Times New Roman" w:cs="Times New Roman"/>
          <w:color w:val="000000"/>
          <w:shd w:val="clear" w:color="auto" w:fill="FFFFFF"/>
        </w:rPr>
        <w:t>-</w:t>
      </w:r>
      <w:proofErr w:type="spellStart"/>
      <w:r w:rsidR="0099254D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torg</w:t>
      </w:r>
      <w:proofErr w:type="spellEnd"/>
      <w:r w:rsidR="0099254D" w:rsidRPr="0012017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9254D" w:rsidRPr="0012017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by</w:t>
      </w:r>
      <w:r w:rsidR="0099254D" w:rsidRPr="00120178">
        <w:rPr>
          <w:rFonts w:ascii="Times New Roman" w:hAnsi="Times New Roman" w:cs="Times New Roman"/>
          <w:color w:val="000000"/>
        </w:rPr>
        <w:t xml:space="preserve"> 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Результаты Игры будут опубликованы в газете «Советская Бел</w:t>
      </w:r>
      <w:r w:rsidR="0099254D" w:rsidRPr="00120178">
        <w:rPr>
          <w:rFonts w:ascii="Times New Roman" w:hAnsi="Times New Roman" w:cs="Times New Roman"/>
          <w:color w:val="000000"/>
          <w:shd w:val="clear" w:color="auto" w:fill="FFFFFF"/>
        </w:rPr>
        <w:t>оруссия» до 15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="0099254D" w:rsidRPr="00120178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>.2015 г.</w:t>
      </w:r>
      <w:r w:rsidRPr="00120178">
        <w:rPr>
          <w:rFonts w:ascii="Times New Roman" w:hAnsi="Times New Roman" w:cs="Times New Roman"/>
          <w:color w:val="000000"/>
        </w:rPr>
        <w:br/>
      </w: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Информацию об условиях участия в Игре и ее проведении, а также о результатах розыгрышей можно получить на сайте Организатора Игры: </w:t>
      </w:r>
      <w:hyperlink r:id="rId7" w:history="1">
        <w:r w:rsidR="0099254D" w:rsidRPr="00120178">
          <w:rPr>
            <w:rStyle w:val="a4"/>
            <w:rFonts w:ascii="Times New Roman" w:hAnsi="Times New Roman" w:cs="Times New Roman"/>
            <w:shd w:val="clear" w:color="auto" w:fill="FFFFFF"/>
          </w:rPr>
          <w:t>www.</w:t>
        </w:r>
        <w:r w:rsidR="0099254D" w:rsidRPr="00120178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jeans</w:t>
        </w:r>
        <w:r w:rsidR="0099254D" w:rsidRPr="00120178">
          <w:rPr>
            <w:rStyle w:val="a4"/>
            <w:rFonts w:ascii="Times New Roman" w:hAnsi="Times New Roman" w:cs="Times New Roman"/>
            <w:shd w:val="clear" w:color="auto" w:fill="FFFFFF"/>
          </w:rPr>
          <w:t>-</w:t>
        </w:r>
        <w:r w:rsidR="0099254D" w:rsidRPr="00120178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torg</w:t>
        </w:r>
        <w:r w:rsidR="0099254D" w:rsidRPr="00120178">
          <w:rPr>
            <w:rStyle w:val="a4"/>
            <w:rFonts w:ascii="Times New Roman" w:hAnsi="Times New Roman" w:cs="Times New Roman"/>
            <w:shd w:val="clear" w:color="auto" w:fill="FFFFFF"/>
          </w:rPr>
          <w:t>.</w:t>
        </w:r>
        <w:r w:rsidR="0099254D" w:rsidRPr="00120178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by</w:t>
        </w:r>
      </w:hyperlink>
      <w:r w:rsidR="00711B02">
        <w:t xml:space="preserve"> </w:t>
      </w:r>
    </w:p>
    <w:p w:rsidR="0099254D" w:rsidRPr="00120178" w:rsidRDefault="0099254D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73304" w:rsidRDefault="00473304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Телефон </w:t>
      </w:r>
      <w:proofErr w:type="spellStart"/>
      <w:r w:rsidRPr="00120178">
        <w:rPr>
          <w:rFonts w:ascii="Times New Roman" w:hAnsi="Times New Roman" w:cs="Times New Roman"/>
          <w:color w:val="000000"/>
          <w:shd w:val="clear" w:color="auto" w:fill="FFFFFF"/>
        </w:rPr>
        <w:t>инфолинии</w:t>
      </w:r>
      <w:proofErr w:type="spellEnd"/>
      <w:r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для справок по вопросам проведения Игры в период ее проведения: 8(017)</w:t>
      </w:r>
      <w:r w:rsidR="0099254D" w:rsidRPr="00120178">
        <w:rPr>
          <w:rFonts w:ascii="Times New Roman" w:hAnsi="Times New Roman" w:cs="Times New Roman"/>
          <w:color w:val="000000"/>
          <w:shd w:val="clear" w:color="auto" w:fill="FFFFFF"/>
        </w:rPr>
        <w:t xml:space="preserve"> 321-20-79</w:t>
      </w:r>
    </w:p>
    <w:p w:rsidR="00A533DC" w:rsidRDefault="00A533DC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533DC" w:rsidRPr="00EE7028" w:rsidRDefault="00A533DC" w:rsidP="00C92186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EE7028" w:rsidRPr="00EE7028" w:rsidRDefault="00EE7028" w:rsidP="00C9218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Свидетельство № 2509 о государственной регистрации рекламной игры, зарегистрированной 02.02.2015, выдано Министерством торговли Республики Беларусь.</w:t>
      </w:r>
    </w:p>
    <w:sectPr w:rsidR="00EE7028" w:rsidRPr="00EE7028" w:rsidSect="0099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91563"/>
    <w:multiLevelType w:val="hybridMultilevel"/>
    <w:tmpl w:val="06F2AAEA"/>
    <w:lvl w:ilvl="0" w:tplc="EAE881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61D3"/>
    <w:rsid w:val="00083997"/>
    <w:rsid w:val="000E0347"/>
    <w:rsid w:val="00120178"/>
    <w:rsid w:val="00212DBB"/>
    <w:rsid w:val="00293F2D"/>
    <w:rsid w:val="00473304"/>
    <w:rsid w:val="004D0C99"/>
    <w:rsid w:val="00510097"/>
    <w:rsid w:val="0053460B"/>
    <w:rsid w:val="005561D3"/>
    <w:rsid w:val="0061777E"/>
    <w:rsid w:val="00690734"/>
    <w:rsid w:val="006D4362"/>
    <w:rsid w:val="006F26D1"/>
    <w:rsid w:val="006F3360"/>
    <w:rsid w:val="00711B02"/>
    <w:rsid w:val="008158D3"/>
    <w:rsid w:val="00842529"/>
    <w:rsid w:val="00990EB3"/>
    <w:rsid w:val="0099254D"/>
    <w:rsid w:val="00994332"/>
    <w:rsid w:val="009F2AE7"/>
    <w:rsid w:val="00A01490"/>
    <w:rsid w:val="00A36E20"/>
    <w:rsid w:val="00A533DC"/>
    <w:rsid w:val="00AB0F1E"/>
    <w:rsid w:val="00B84BD1"/>
    <w:rsid w:val="00BF407F"/>
    <w:rsid w:val="00C92186"/>
    <w:rsid w:val="00D46D39"/>
    <w:rsid w:val="00D8019B"/>
    <w:rsid w:val="00DB116B"/>
    <w:rsid w:val="00DE2C9C"/>
    <w:rsid w:val="00E21F83"/>
    <w:rsid w:val="00EB24F1"/>
    <w:rsid w:val="00EE7028"/>
    <w:rsid w:val="00F72679"/>
    <w:rsid w:val="00F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32"/>
  </w:style>
  <w:style w:type="paragraph" w:styleId="3">
    <w:name w:val="heading 3"/>
    <w:basedOn w:val="a"/>
    <w:link w:val="30"/>
    <w:uiPriority w:val="9"/>
    <w:qFormat/>
    <w:rsid w:val="00A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B0F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733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0EB3"/>
    <w:pPr>
      <w:ind w:left="720"/>
      <w:contextualSpacing/>
    </w:pPr>
  </w:style>
  <w:style w:type="character" w:customStyle="1" w:styleId="apple-converted-space">
    <w:name w:val="apple-converted-space"/>
    <w:basedOn w:val="a0"/>
    <w:rsid w:val="00120178"/>
  </w:style>
  <w:style w:type="paragraph" w:styleId="a6">
    <w:name w:val="Balloon Text"/>
    <w:basedOn w:val="a"/>
    <w:link w:val="a7"/>
    <w:uiPriority w:val="99"/>
    <w:semiHidden/>
    <w:unhideWhenUsed/>
    <w:rsid w:val="0012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ans-tor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0AEA-3099-4BFA-B181-E898566E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4</cp:revision>
  <cp:lastPrinted>2015-01-29T10:26:00Z</cp:lastPrinted>
  <dcterms:created xsi:type="dcterms:W3CDTF">2015-01-29T13:13:00Z</dcterms:created>
  <dcterms:modified xsi:type="dcterms:W3CDTF">2015-02-06T07:49:00Z</dcterms:modified>
</cp:coreProperties>
</file>